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2FA7" w14:textId="77777777" w:rsidR="00C47D77" w:rsidRPr="002F315F" w:rsidRDefault="00C47D77" w:rsidP="00331264">
      <w:pPr>
        <w:jc w:val="both"/>
        <w:rPr>
          <w:b/>
        </w:rPr>
      </w:pPr>
    </w:p>
    <w:p w14:paraId="6909AAB4" w14:textId="4A597FFC" w:rsidR="00D83AC8" w:rsidRPr="002F315F" w:rsidRDefault="00F804B9" w:rsidP="00331264">
      <w:pPr>
        <w:jc w:val="both"/>
        <w:rPr>
          <w:b/>
        </w:rPr>
      </w:pPr>
      <w:r w:rsidRPr="002F315F">
        <w:rPr>
          <w:b/>
        </w:rPr>
        <w:t>UAB „EPSO-G“ pasiūlymas dėl kandidatų į AB „Amber Grid“ valdybą</w:t>
      </w:r>
    </w:p>
    <w:p w14:paraId="26A683D7" w14:textId="476DDC45" w:rsidR="00C47D77" w:rsidRPr="002F315F" w:rsidRDefault="00C47D77" w:rsidP="00331264">
      <w:pPr>
        <w:jc w:val="both"/>
        <w:rPr>
          <w:rFonts w:cstheme="minorHAnsi"/>
        </w:rPr>
      </w:pPr>
      <w:r w:rsidRPr="002F315F">
        <w:rPr>
          <w:rFonts w:cstheme="minorHAnsi"/>
        </w:rPr>
        <w:t xml:space="preserve">Vadovaudamiesi </w:t>
      </w:r>
      <w:r w:rsidR="002F315F">
        <w:rPr>
          <w:rFonts w:cstheme="minorHAnsi"/>
        </w:rPr>
        <w:t>Lietuvos Respublikos a</w:t>
      </w:r>
      <w:r w:rsidRPr="002F315F">
        <w:rPr>
          <w:rFonts w:cstheme="minorHAnsi"/>
        </w:rPr>
        <w:t xml:space="preserve">kcinių bendrovių įstatymo </w:t>
      </w:r>
      <w:r w:rsidR="002F315F">
        <w:rPr>
          <w:rFonts w:cstheme="minorHAnsi"/>
        </w:rPr>
        <w:t xml:space="preserve">(toliau – ABĮ) </w:t>
      </w:r>
      <w:r w:rsidRPr="002F315F">
        <w:rPr>
          <w:rFonts w:cstheme="minorHAnsi"/>
        </w:rPr>
        <w:t>26</w:t>
      </w:r>
      <w:r w:rsidRPr="002F315F">
        <w:rPr>
          <w:rFonts w:cstheme="minorHAnsi"/>
          <w:vertAlign w:val="superscript"/>
        </w:rPr>
        <w:t>2</w:t>
      </w:r>
      <w:r w:rsidRPr="002F315F">
        <w:rPr>
          <w:rFonts w:cstheme="minorHAnsi"/>
        </w:rPr>
        <w:t xml:space="preserve"> str. 2 d. informuojame, kad </w:t>
      </w:r>
      <w:r w:rsidR="00F804B9" w:rsidRPr="002F315F">
        <w:rPr>
          <w:rFonts w:cstheme="minorHAnsi"/>
        </w:rPr>
        <w:t>U</w:t>
      </w:r>
      <w:r w:rsidR="00331264" w:rsidRPr="002F315F">
        <w:rPr>
          <w:rFonts w:cstheme="minorHAnsi"/>
        </w:rPr>
        <w:t>AB „</w:t>
      </w:r>
      <w:r w:rsidR="00F804B9" w:rsidRPr="002F315F">
        <w:rPr>
          <w:rFonts w:cstheme="minorHAnsi"/>
        </w:rPr>
        <w:t>EPSO-G</w:t>
      </w:r>
      <w:r w:rsidR="00331264" w:rsidRPr="002F315F">
        <w:rPr>
          <w:rFonts w:cstheme="minorHAnsi"/>
        </w:rPr>
        <w:t>“</w:t>
      </w:r>
      <w:r w:rsidR="002F315F">
        <w:rPr>
          <w:rFonts w:cstheme="minorHAnsi"/>
        </w:rPr>
        <w:t xml:space="preserve">, valdanti </w:t>
      </w:r>
      <w:r w:rsidR="002F315F" w:rsidRPr="002F315F">
        <w:rPr>
          <w:rFonts w:cs="Tahoma"/>
        </w:rPr>
        <w:t xml:space="preserve">valdo 96,58 proc. </w:t>
      </w:r>
      <w:r w:rsidR="002F315F">
        <w:rPr>
          <w:rFonts w:cs="Tahoma"/>
        </w:rPr>
        <w:t>AB „</w:t>
      </w:r>
      <w:r w:rsidR="002F315F" w:rsidRPr="002F315F">
        <w:rPr>
          <w:rFonts w:cs="Tahoma"/>
        </w:rPr>
        <w:t>Amber Grid</w:t>
      </w:r>
      <w:r w:rsidR="002F315F">
        <w:rPr>
          <w:rFonts w:cs="Tahoma"/>
        </w:rPr>
        <w:t xml:space="preserve">“ (toliau – Bendrovė) </w:t>
      </w:r>
      <w:r w:rsidR="002F315F" w:rsidRPr="002F315F">
        <w:rPr>
          <w:rFonts w:cs="Tahoma"/>
        </w:rPr>
        <w:t>akcijų</w:t>
      </w:r>
      <w:r w:rsidR="002F315F">
        <w:rPr>
          <w:rFonts w:cs="Tahoma"/>
        </w:rPr>
        <w:t>,</w:t>
      </w:r>
      <w:r w:rsidR="00331264" w:rsidRPr="002F315F">
        <w:rPr>
          <w:rFonts w:cstheme="minorHAnsi"/>
        </w:rPr>
        <w:t xml:space="preserve"> 2018 m. </w:t>
      </w:r>
      <w:r w:rsidR="00F804B9" w:rsidRPr="002F315F">
        <w:rPr>
          <w:rFonts w:cstheme="minorHAnsi"/>
        </w:rPr>
        <w:t>rugsėjo</w:t>
      </w:r>
      <w:r w:rsidR="00D83AC8" w:rsidRPr="002F315F">
        <w:rPr>
          <w:rFonts w:cstheme="minorHAnsi"/>
        </w:rPr>
        <w:t xml:space="preserve"> </w:t>
      </w:r>
      <w:r w:rsidR="00F804B9" w:rsidRPr="002F315F">
        <w:rPr>
          <w:rFonts w:cstheme="minorHAnsi"/>
        </w:rPr>
        <w:t>5</w:t>
      </w:r>
      <w:r w:rsidR="00331264" w:rsidRPr="002F315F">
        <w:rPr>
          <w:rFonts w:cstheme="minorHAnsi"/>
        </w:rPr>
        <w:t xml:space="preserve"> d. </w:t>
      </w:r>
      <w:r w:rsidR="00F804B9" w:rsidRPr="002F315F">
        <w:rPr>
          <w:rFonts w:cstheme="minorHAnsi"/>
        </w:rPr>
        <w:t>pasiūl</w:t>
      </w:r>
      <w:r w:rsidRPr="002F315F">
        <w:rPr>
          <w:rFonts w:cstheme="minorHAnsi"/>
        </w:rPr>
        <w:t>ė</w:t>
      </w:r>
      <w:r w:rsidR="00F804B9" w:rsidRPr="002F315F">
        <w:rPr>
          <w:rFonts w:cstheme="minorHAnsi"/>
        </w:rPr>
        <w:t xml:space="preserve"> kandidat</w:t>
      </w:r>
      <w:r w:rsidRPr="002F315F">
        <w:rPr>
          <w:rFonts w:cstheme="minorHAnsi"/>
        </w:rPr>
        <w:t>us</w:t>
      </w:r>
      <w:r w:rsidR="00F804B9" w:rsidRPr="002F315F">
        <w:rPr>
          <w:rFonts w:cstheme="minorHAnsi"/>
        </w:rPr>
        <w:t xml:space="preserve"> į AB „Amber Grid“ valdybą</w:t>
      </w:r>
      <w:r w:rsidR="00993553" w:rsidRPr="002F315F">
        <w:rPr>
          <w:rFonts w:cstheme="minorHAnsi"/>
        </w:rPr>
        <w:t xml:space="preserve"> 2018 m. rugsėjo 7 d. šaukiam</w:t>
      </w:r>
      <w:r w:rsidR="002F315F" w:rsidRPr="002F315F">
        <w:rPr>
          <w:rFonts w:cstheme="minorHAnsi"/>
        </w:rPr>
        <w:t>am</w:t>
      </w:r>
      <w:r w:rsidR="00993553" w:rsidRPr="002F315F">
        <w:rPr>
          <w:rFonts w:cstheme="minorHAnsi"/>
        </w:rPr>
        <w:t xml:space="preserve"> </w:t>
      </w:r>
      <w:r w:rsidR="002F315F" w:rsidRPr="002F315F">
        <w:rPr>
          <w:rFonts w:cstheme="minorHAnsi"/>
        </w:rPr>
        <w:t xml:space="preserve">neeiliniam </w:t>
      </w:r>
      <w:r w:rsidR="00993553" w:rsidRPr="002F315F">
        <w:rPr>
          <w:rFonts w:cstheme="minorHAnsi"/>
        </w:rPr>
        <w:t>visuotini</w:t>
      </w:r>
      <w:r w:rsidR="002F315F" w:rsidRPr="002F315F">
        <w:rPr>
          <w:rFonts w:cstheme="minorHAnsi"/>
        </w:rPr>
        <w:t>am</w:t>
      </w:r>
      <w:r w:rsidR="00993553" w:rsidRPr="002F315F">
        <w:rPr>
          <w:rFonts w:cstheme="minorHAnsi"/>
        </w:rPr>
        <w:t xml:space="preserve"> akcininkų susirinkim</w:t>
      </w:r>
      <w:r w:rsidR="002F315F" w:rsidRPr="002F315F">
        <w:rPr>
          <w:rFonts w:cstheme="minorHAnsi"/>
        </w:rPr>
        <w:t>ui</w:t>
      </w:r>
      <w:r w:rsidR="00993553" w:rsidRPr="002F315F">
        <w:rPr>
          <w:rFonts w:cstheme="minorHAnsi"/>
        </w:rPr>
        <w:t xml:space="preserve">. </w:t>
      </w:r>
    </w:p>
    <w:p w14:paraId="1BD1C3F7" w14:textId="2FC4C105" w:rsidR="00993553" w:rsidRPr="002F315F" w:rsidRDefault="002F315F" w:rsidP="00993553">
      <w:pPr>
        <w:autoSpaceDE w:val="0"/>
        <w:autoSpaceDN w:val="0"/>
        <w:adjustRightInd w:val="0"/>
        <w:spacing w:after="120"/>
        <w:jc w:val="both"/>
        <w:rPr>
          <w:rFonts w:cs="Tahoma"/>
          <w:bCs/>
        </w:rPr>
      </w:pPr>
      <w:r w:rsidRPr="002F315F">
        <w:rPr>
          <w:rFonts w:cs="Tahoma"/>
        </w:rPr>
        <w:t>UAB „EPSO-G“</w:t>
      </w:r>
      <w:r>
        <w:rPr>
          <w:rFonts w:cs="Tahoma"/>
        </w:rPr>
        <w:t>, vadovaudamasi</w:t>
      </w:r>
      <w:r w:rsidRPr="002F315F">
        <w:rPr>
          <w:rFonts w:cs="Tahoma"/>
        </w:rPr>
        <w:t xml:space="preserve"> </w:t>
      </w:r>
      <w:r w:rsidR="00993553" w:rsidRPr="002F315F">
        <w:rPr>
          <w:rFonts w:cs="Tahoma"/>
        </w:rPr>
        <w:t>Lietuvos Respublikos akcinių bendrovių įstatymo 25 str. 4 d.</w:t>
      </w:r>
      <w:r>
        <w:rPr>
          <w:rFonts w:cs="Tahoma"/>
        </w:rPr>
        <w:t>,</w:t>
      </w:r>
      <w:r w:rsidR="00993553" w:rsidRPr="002F315F">
        <w:rPr>
          <w:rFonts w:cs="Tahoma"/>
        </w:rPr>
        <w:t xml:space="preserve"> </w:t>
      </w:r>
      <w:r w:rsidR="00993553" w:rsidRPr="002F315F">
        <w:rPr>
          <w:rFonts w:cs="Tahoma"/>
          <w:bCs/>
        </w:rPr>
        <w:t>antru 2017</w:t>
      </w:r>
      <w:r>
        <w:rPr>
          <w:rFonts w:cs="Tahoma"/>
          <w:bCs/>
        </w:rPr>
        <w:t xml:space="preserve"> m. rugsėjo </w:t>
      </w:r>
      <w:r w:rsidR="00993553" w:rsidRPr="002F315F">
        <w:rPr>
          <w:rFonts w:cs="Tahoma"/>
          <w:bCs/>
        </w:rPr>
        <w:t xml:space="preserve">7 </w:t>
      </w:r>
      <w:r>
        <w:rPr>
          <w:rFonts w:cs="Tahoma"/>
          <w:bCs/>
        </w:rPr>
        <w:t xml:space="preserve">d. Bendrovės </w:t>
      </w:r>
      <w:r w:rsidR="00993553" w:rsidRPr="002F315F">
        <w:rPr>
          <w:rFonts w:cs="Tahoma"/>
          <w:bCs/>
        </w:rPr>
        <w:t>neeilinio visuotinio akcininkų susirinkimo darbotvarkės klausimu (</w:t>
      </w:r>
      <w:r w:rsidR="00993553" w:rsidRPr="002F315F">
        <w:rPr>
          <w:rFonts w:cs="Tahoma"/>
          <w:bCs/>
          <w:i/>
        </w:rPr>
        <w:t xml:space="preserve">„2. Dėl </w:t>
      </w:r>
      <w:r w:rsidR="00993553" w:rsidRPr="002F315F">
        <w:rPr>
          <w:rFonts w:cs="Tahoma"/>
          <w:i/>
        </w:rPr>
        <w:t xml:space="preserve">AB „Amber Grid“ </w:t>
      </w:r>
      <w:r w:rsidR="00993553" w:rsidRPr="002F315F">
        <w:rPr>
          <w:rFonts w:cs="Tahoma"/>
          <w:bCs/>
          <w:i/>
        </w:rPr>
        <w:t>dviejų valdybos narių išrinkimo</w:t>
      </w:r>
      <w:r w:rsidR="00993553" w:rsidRPr="002F315F">
        <w:rPr>
          <w:rFonts w:cs="Tahoma"/>
          <w:bCs/>
        </w:rPr>
        <w:t xml:space="preserve">“) į </w:t>
      </w:r>
      <w:r w:rsidR="001F7266">
        <w:rPr>
          <w:rFonts w:cs="Tahoma"/>
          <w:bCs/>
        </w:rPr>
        <w:t xml:space="preserve">Bendrovės </w:t>
      </w:r>
      <w:r w:rsidR="00993553" w:rsidRPr="002F315F">
        <w:rPr>
          <w:rFonts w:cs="Tahoma"/>
          <w:bCs/>
        </w:rPr>
        <w:t xml:space="preserve">valdybą iki kadencijos pabaigos siūlyti šiuos kandidatus: </w:t>
      </w:r>
    </w:p>
    <w:p w14:paraId="5957A7FB" w14:textId="77777777" w:rsidR="00993553" w:rsidRPr="002F315F" w:rsidRDefault="00993553" w:rsidP="00993553">
      <w:pPr>
        <w:pStyle w:val="ListParagraph"/>
        <w:numPr>
          <w:ilvl w:val="0"/>
          <w:numId w:val="2"/>
        </w:numPr>
        <w:spacing w:after="120"/>
        <w:ind w:left="352"/>
        <w:jc w:val="both"/>
        <w:rPr>
          <w:rFonts w:eastAsia="Calibri" w:cs="Tahoma"/>
          <w:bCs/>
        </w:rPr>
      </w:pPr>
      <w:r w:rsidRPr="002F315F">
        <w:rPr>
          <w:rFonts w:eastAsia="Calibri" w:cs="Tahoma"/>
          <w:bCs/>
          <w:iCs/>
        </w:rPr>
        <w:t>nominuojamą patronuojančios bendrovės UAB „EPSO-G“ - UAB „EPSO-G“ finansų direktorių Algirdą Juozaponį (jo biografija pateikiama žemiau):</w:t>
      </w:r>
    </w:p>
    <w:p w14:paraId="12D42C71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Profesinė veikla: </w:t>
      </w:r>
    </w:p>
    <w:p w14:paraId="70B99FDF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2005 - 2008 AB Rytų skirstomieji tinklai ekonomistas ir vyresnysis ekonomistas;</w:t>
      </w:r>
    </w:p>
    <w:p w14:paraId="1C373064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2008 - 2010 LEO LT, AB finansų analitikas;</w:t>
      </w:r>
    </w:p>
    <w:p w14:paraId="0C4821E8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2010 - 2011 Energijos tiekimas UAB produkto vadovas;</w:t>
      </w:r>
    </w:p>
    <w:p w14:paraId="46496FE3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2011 - 2015 Energijos tiekimas UAB generalinis direktorius, valdybos narys (2012 - 2013);</w:t>
      </w:r>
    </w:p>
    <w:p w14:paraId="0A56308F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2013 - 2015 GETON </w:t>
      </w:r>
      <w:proofErr w:type="spellStart"/>
      <w:r w:rsidRPr="002F315F">
        <w:rPr>
          <w:rFonts w:eastAsia="Calibri" w:cs="Tahoma"/>
          <w:bCs/>
          <w:i/>
        </w:rPr>
        <w:t>Energy</w:t>
      </w:r>
      <w:proofErr w:type="spellEnd"/>
      <w:r w:rsidRPr="002F315F">
        <w:rPr>
          <w:rFonts w:eastAsia="Calibri" w:cs="Tahoma"/>
          <w:bCs/>
          <w:i/>
        </w:rPr>
        <w:t xml:space="preserve"> SIA (Latvija) ir GETON </w:t>
      </w:r>
      <w:proofErr w:type="spellStart"/>
      <w:r w:rsidRPr="002F315F">
        <w:rPr>
          <w:rFonts w:eastAsia="Calibri" w:cs="Tahoma"/>
          <w:bCs/>
          <w:i/>
        </w:rPr>
        <w:t>Energy</w:t>
      </w:r>
      <w:proofErr w:type="spellEnd"/>
      <w:r w:rsidRPr="002F315F">
        <w:rPr>
          <w:rFonts w:eastAsia="Calibri" w:cs="Tahoma"/>
          <w:bCs/>
          <w:i/>
        </w:rPr>
        <w:t xml:space="preserve"> OÜ (Estija) valdybos narys;</w:t>
      </w:r>
    </w:p>
    <w:p w14:paraId="2791904E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2014 - 2015 NACIONALINĖ LIETUVOS ELEKTROS ASOCIACIJA tarybos narys;</w:t>
      </w:r>
    </w:p>
    <w:p w14:paraId="1659B636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2015 – dabar UAB „EPSO-G“ finansų direktorius, valdybos narys (2016-2018).</w:t>
      </w:r>
    </w:p>
    <w:p w14:paraId="0AB00019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Išsilavinimas:</w:t>
      </w:r>
    </w:p>
    <w:p w14:paraId="1D0087B1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2005 m. Vilniaus universitete įgijo ekonomikos bakalauro ir 2007 m. magistro laipsnius (bankininkystės programos kryptis). </w:t>
      </w:r>
    </w:p>
    <w:p w14:paraId="38624527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A. Juozaponis AB „Amber </w:t>
      </w:r>
      <w:proofErr w:type="spellStart"/>
      <w:r w:rsidRPr="002F315F">
        <w:rPr>
          <w:rFonts w:eastAsia="Calibri" w:cs="Tahoma"/>
          <w:bCs/>
          <w:i/>
        </w:rPr>
        <w:t>grid</w:t>
      </w:r>
      <w:proofErr w:type="spellEnd"/>
      <w:r w:rsidRPr="002F315F">
        <w:rPr>
          <w:rFonts w:eastAsia="Calibri" w:cs="Tahoma"/>
          <w:bCs/>
          <w:i/>
        </w:rPr>
        <w:t>“ akcijų neturi.</w:t>
      </w:r>
    </w:p>
    <w:p w14:paraId="2D03B752" w14:textId="179903C2" w:rsidR="00993553" w:rsidRPr="002F315F" w:rsidRDefault="002F315F" w:rsidP="00993553">
      <w:pPr>
        <w:pStyle w:val="ListParagraph"/>
        <w:numPr>
          <w:ilvl w:val="0"/>
          <w:numId w:val="2"/>
        </w:numPr>
        <w:spacing w:after="120"/>
        <w:ind w:left="352"/>
        <w:jc w:val="both"/>
        <w:rPr>
          <w:rFonts w:eastAsia="Calibri" w:cs="Tahoma"/>
          <w:bCs/>
        </w:rPr>
      </w:pPr>
      <w:r>
        <w:rPr>
          <w:rFonts w:eastAsia="Calibri" w:cs="Tahoma"/>
          <w:bCs/>
          <w:iCs/>
        </w:rPr>
        <w:t>n</w:t>
      </w:r>
      <w:r w:rsidR="00993553" w:rsidRPr="002F315F">
        <w:rPr>
          <w:rFonts w:eastAsia="Calibri" w:cs="Tahoma"/>
          <w:bCs/>
          <w:iCs/>
        </w:rPr>
        <w:t>epriklausomą</w:t>
      </w:r>
      <w:r w:rsidR="00993553" w:rsidRPr="002F315F">
        <w:rPr>
          <w:rFonts w:eastAsia="Calibri" w:cs="Tahoma"/>
          <w:bCs/>
        </w:rPr>
        <w:t xml:space="preserve"> valdybos narį - Sigitą Žutautą (jo biografija pateikiama žemiau):</w:t>
      </w:r>
    </w:p>
    <w:p w14:paraId="029C8994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Profesinė veikla:</w:t>
      </w:r>
    </w:p>
    <w:p w14:paraId="4A569C80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1998 – 2003 UAB „</w:t>
      </w:r>
      <w:proofErr w:type="spellStart"/>
      <w:r w:rsidRPr="002F315F">
        <w:rPr>
          <w:rFonts w:eastAsia="Calibri" w:cs="Tahoma"/>
          <w:bCs/>
          <w:i/>
        </w:rPr>
        <w:t>PricewaterhouseCoopers</w:t>
      </w:r>
      <w:proofErr w:type="spellEnd"/>
      <w:r w:rsidRPr="002F315F">
        <w:rPr>
          <w:rFonts w:eastAsia="Calibri" w:cs="Tahoma"/>
          <w:bCs/>
          <w:i/>
        </w:rPr>
        <w:t>“ auditoriaus asistentas, audito vadybininkas;</w:t>
      </w:r>
    </w:p>
    <w:p w14:paraId="77BEBB02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2003 - 2007 DNB bankas vidaus audito vadovas, regiono vadovas, mažmeninės bankininkystės vadovas, valdybos narys, prezidento pavaduotojas;</w:t>
      </w:r>
    </w:p>
    <w:p w14:paraId="6B192AC5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2009 - 2010 UAB „PZU LIETUVA GYVYBĖS DRAUDIMAS“ generalinis direktorius, valdybos narys;</w:t>
      </w:r>
    </w:p>
    <w:p w14:paraId="3F8AA8E6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2011 - 2015 „Swedbank“, AB smulkaus verslo departamento direktorius, verslo klientų portfelio departamento direktorius;</w:t>
      </w:r>
    </w:p>
    <w:p w14:paraId="457E5798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2015 - 2016 </w:t>
      </w:r>
      <w:proofErr w:type="spellStart"/>
      <w:r w:rsidRPr="002F315F">
        <w:rPr>
          <w:rFonts w:eastAsia="Calibri" w:cs="Tahoma"/>
          <w:bCs/>
          <w:i/>
        </w:rPr>
        <w:t>Lindorff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Oy</w:t>
      </w:r>
      <w:proofErr w:type="spellEnd"/>
      <w:r w:rsidRPr="002F315F">
        <w:rPr>
          <w:rFonts w:eastAsia="Calibri" w:cs="Tahoma"/>
          <w:bCs/>
          <w:i/>
        </w:rPr>
        <w:t xml:space="preserve"> filialas (Lietuva) bankinių paskolų portfelio vadovas Baltijos šalyse;</w:t>
      </w:r>
    </w:p>
    <w:p w14:paraId="1AF34C78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>2017 - 2018 Lietuvos nacionalinis operos ir baleto teatras generalinis direktorius;</w:t>
      </w:r>
    </w:p>
    <w:p w14:paraId="02C960CE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lastRenderedPageBreak/>
        <w:t>Išsilavinimas:</w:t>
      </w:r>
    </w:p>
    <w:p w14:paraId="02935DB6" w14:textId="77777777" w:rsidR="00993553" w:rsidRPr="002F315F" w:rsidRDefault="00993553" w:rsidP="00993553">
      <w:pPr>
        <w:spacing w:after="120"/>
        <w:ind w:left="352"/>
        <w:jc w:val="both"/>
        <w:rPr>
          <w:rFonts w:eastAsia="Calibri" w:cs="Tahoma"/>
          <w:bCs/>
          <w:i/>
        </w:rPr>
      </w:pPr>
      <w:r w:rsidRPr="002F315F">
        <w:rPr>
          <w:rFonts w:eastAsia="Calibri" w:cs="Tahoma"/>
          <w:bCs/>
          <w:i/>
        </w:rPr>
        <w:t xml:space="preserve">1992 m. Vilniaus universitete įgijo ekonomikos bakalauro (bankininkystės programos kryptis) ir 1998 m. magistro (apskaitos ir audito programos kryptis) laipsnius. 1994 - 1995 m. stažavosi University </w:t>
      </w:r>
      <w:proofErr w:type="spellStart"/>
      <w:r w:rsidRPr="002F315F">
        <w:rPr>
          <w:rFonts w:eastAsia="Calibri" w:cs="Tahoma"/>
          <w:bCs/>
          <w:i/>
        </w:rPr>
        <w:t>of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Wales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Swansea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College</w:t>
      </w:r>
      <w:proofErr w:type="spellEnd"/>
      <w:r w:rsidRPr="002F315F">
        <w:rPr>
          <w:rFonts w:eastAsia="Calibri" w:cs="Tahoma"/>
          <w:bCs/>
          <w:i/>
        </w:rPr>
        <w:t xml:space="preserve">, Jungtinė Karalystė, 2008-2009 vadovų kvalifikacijos kėlimas ESMT </w:t>
      </w:r>
      <w:proofErr w:type="spellStart"/>
      <w:r w:rsidRPr="002F315F">
        <w:rPr>
          <w:rFonts w:eastAsia="Calibri" w:cs="Tahoma"/>
          <w:bCs/>
          <w:i/>
        </w:rPr>
        <w:t>European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School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of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Management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and</w:t>
      </w:r>
      <w:proofErr w:type="spellEnd"/>
      <w:r w:rsidRPr="002F315F">
        <w:rPr>
          <w:rFonts w:eastAsia="Calibri" w:cs="Tahoma"/>
          <w:bCs/>
          <w:i/>
        </w:rPr>
        <w:t xml:space="preserve"> </w:t>
      </w:r>
      <w:proofErr w:type="spellStart"/>
      <w:r w:rsidRPr="002F315F">
        <w:rPr>
          <w:rFonts w:eastAsia="Calibri" w:cs="Tahoma"/>
          <w:bCs/>
          <w:i/>
        </w:rPr>
        <w:t>Technology</w:t>
      </w:r>
      <w:proofErr w:type="spellEnd"/>
      <w:r w:rsidRPr="002F315F">
        <w:rPr>
          <w:rFonts w:eastAsia="Calibri" w:cs="Tahoma"/>
          <w:bCs/>
          <w:i/>
        </w:rPr>
        <w:t xml:space="preserve">, Vokietijoje. </w:t>
      </w:r>
    </w:p>
    <w:p w14:paraId="5FAA8CA7" w14:textId="1719F52B" w:rsidR="00F804B9" w:rsidRPr="002F315F" w:rsidRDefault="00993553" w:rsidP="00B93B00">
      <w:pPr>
        <w:spacing w:after="120"/>
        <w:ind w:left="352"/>
        <w:jc w:val="both"/>
        <w:rPr>
          <w:rFonts w:cstheme="minorHAnsi"/>
        </w:rPr>
      </w:pPr>
      <w:r w:rsidRPr="002F315F">
        <w:rPr>
          <w:rFonts w:eastAsia="Calibri" w:cs="Tahoma"/>
          <w:bCs/>
          <w:i/>
        </w:rPr>
        <w:t>S. Žutautas AB „Amber Grid“ akcijų neturi.</w:t>
      </w:r>
    </w:p>
    <w:p w14:paraId="5FD109BF" w14:textId="77777777" w:rsidR="00B93B00" w:rsidRDefault="00B93B00" w:rsidP="00F804B9">
      <w:pPr>
        <w:jc w:val="both"/>
        <w:rPr>
          <w:rFonts w:cstheme="minorHAnsi"/>
        </w:rPr>
      </w:pPr>
    </w:p>
    <w:p w14:paraId="05B7C7FC" w14:textId="009C3229" w:rsidR="00D83AC8" w:rsidRDefault="00B93B00" w:rsidP="00F804B9">
      <w:pPr>
        <w:jc w:val="both"/>
        <w:rPr>
          <w:rFonts w:cstheme="minorHAnsi"/>
        </w:rPr>
      </w:pPr>
      <w:r>
        <w:rPr>
          <w:rFonts w:cstheme="minorHAnsi"/>
        </w:rPr>
        <w:t>Taip pat informuojame, kad y</w:t>
      </w:r>
      <w:r w:rsidR="002F315F">
        <w:rPr>
          <w:rFonts w:cstheme="minorHAnsi"/>
        </w:rPr>
        <w:t xml:space="preserve">ra gauta </w:t>
      </w:r>
      <w:r w:rsidR="00F804B9" w:rsidRPr="002F315F">
        <w:rPr>
          <w:rFonts w:cstheme="minorHAnsi"/>
        </w:rPr>
        <w:t xml:space="preserve">UAB „EPSO-G“ atlygio ir skyrimo komiteto rekomendacija </w:t>
      </w:r>
      <w:r w:rsidR="002F315F">
        <w:rPr>
          <w:rFonts w:cstheme="minorHAnsi"/>
        </w:rPr>
        <w:t>dėl šių narių išrinkimo (</w:t>
      </w:r>
      <w:r w:rsidR="00F804B9" w:rsidRPr="002F315F">
        <w:rPr>
          <w:rFonts w:cstheme="minorHAnsi"/>
        </w:rPr>
        <w:t>pridedama</w:t>
      </w:r>
      <w:r w:rsidR="002F315F">
        <w:rPr>
          <w:rFonts w:cstheme="minorHAnsi"/>
        </w:rPr>
        <w:t>)</w:t>
      </w:r>
      <w:r w:rsidR="00F804B9" w:rsidRPr="002F315F">
        <w:rPr>
          <w:rFonts w:cstheme="minorHAnsi"/>
        </w:rPr>
        <w:t>.</w:t>
      </w:r>
      <w:r w:rsidR="00331264" w:rsidRPr="002F315F">
        <w:rPr>
          <w:rFonts w:cstheme="minorHAnsi"/>
        </w:rPr>
        <w:t xml:space="preserve"> </w:t>
      </w:r>
    </w:p>
    <w:p w14:paraId="57F53826" w14:textId="77777777" w:rsidR="00B93B00" w:rsidRDefault="00B93B00" w:rsidP="00D83AC8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eastAsia="lt-LT"/>
        </w:rPr>
      </w:pPr>
    </w:p>
    <w:p w14:paraId="767FCAA3" w14:textId="033D0BAA" w:rsidR="00D83AC8" w:rsidRPr="002F315F" w:rsidRDefault="00D83AC8" w:rsidP="00D83AC8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eastAsia="lt-LT"/>
        </w:rPr>
      </w:pPr>
      <w:bookmarkStart w:id="0" w:name="_GoBack"/>
      <w:bookmarkEnd w:id="0"/>
      <w:r w:rsidRPr="002F315F">
        <w:rPr>
          <w:rFonts w:asciiTheme="minorHAnsi" w:hAnsiTheme="minorHAnsi" w:cstheme="minorHAnsi"/>
          <w:color w:val="000000"/>
          <w:sz w:val="22"/>
          <w:szCs w:val="22"/>
          <w:lang w:eastAsia="lt-LT"/>
        </w:rPr>
        <w:t>Dovilė Juknevičiūtė</w:t>
      </w:r>
    </w:p>
    <w:p w14:paraId="1F8DC2FB" w14:textId="77777777" w:rsidR="00D83AC8" w:rsidRPr="002F315F" w:rsidRDefault="00D83AC8" w:rsidP="00D83AC8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eastAsia="lt-LT"/>
        </w:rPr>
      </w:pPr>
      <w:r w:rsidRPr="002F315F">
        <w:rPr>
          <w:rFonts w:asciiTheme="minorHAnsi" w:hAnsiTheme="minorHAnsi" w:cstheme="minorHAnsi"/>
          <w:color w:val="000000"/>
          <w:sz w:val="22"/>
          <w:szCs w:val="22"/>
          <w:lang w:eastAsia="lt-LT"/>
        </w:rPr>
        <w:t>Teisės skyriaus teisininkė</w:t>
      </w:r>
    </w:p>
    <w:p w14:paraId="1C7DE317" w14:textId="77777777" w:rsidR="00D83AC8" w:rsidRPr="002F315F" w:rsidRDefault="00D83AC8" w:rsidP="00D83AC8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eastAsia="lt-LT"/>
        </w:rPr>
      </w:pPr>
      <w:r w:rsidRPr="002F315F">
        <w:rPr>
          <w:rFonts w:asciiTheme="minorHAnsi" w:hAnsiTheme="minorHAnsi" w:cstheme="minorHAnsi"/>
          <w:color w:val="000000"/>
          <w:sz w:val="22"/>
          <w:szCs w:val="22"/>
          <w:lang w:eastAsia="lt-LT"/>
        </w:rPr>
        <w:t>tel.   +370 5 236 0314</w:t>
      </w:r>
    </w:p>
    <w:p w14:paraId="247D9CE8" w14:textId="77777777" w:rsidR="00D83AC8" w:rsidRPr="001F7266" w:rsidRDefault="00D83AC8" w:rsidP="00D83AC8">
      <w:pPr>
        <w:rPr>
          <w:rStyle w:val="apple-converted-space"/>
          <w:rFonts w:cstheme="minorHAnsi"/>
          <w:color w:val="000000"/>
        </w:rPr>
      </w:pPr>
      <w:r w:rsidRPr="002F315F">
        <w:rPr>
          <w:rFonts w:cstheme="minorHAnsi"/>
        </w:rPr>
        <w:t>faks. +370 5 236 0850</w:t>
      </w:r>
      <w:r w:rsidRPr="002F315F">
        <w:rPr>
          <w:rStyle w:val="apple-converted-space"/>
          <w:rFonts w:cstheme="minorHAnsi"/>
          <w:color w:val="000000"/>
        </w:rPr>
        <w:t> </w:t>
      </w:r>
    </w:p>
    <w:p w14:paraId="01F948ED" w14:textId="77777777" w:rsidR="00D83AC8" w:rsidRPr="002F315F" w:rsidRDefault="00D83AC8" w:rsidP="00D83AC8">
      <w:pPr>
        <w:rPr>
          <w:rFonts w:cstheme="minorHAnsi"/>
        </w:rPr>
      </w:pPr>
      <w:r w:rsidRPr="002F315F">
        <w:rPr>
          <w:rFonts w:cstheme="minorHAnsi"/>
        </w:rPr>
        <w:t>el. paštas:</w:t>
      </w:r>
      <w:r w:rsidRPr="002F315F">
        <w:rPr>
          <w:rStyle w:val="apple-converted-space"/>
          <w:rFonts w:cstheme="minorHAnsi"/>
          <w:color w:val="000000"/>
        </w:rPr>
        <w:t> </w:t>
      </w:r>
      <w:r w:rsidRPr="002F315F">
        <w:rPr>
          <w:rFonts w:cstheme="minorHAnsi"/>
        </w:rPr>
        <w:t>d.jukneviciute@ambergrid.lt</w:t>
      </w:r>
    </w:p>
    <w:p w14:paraId="536F5B00" w14:textId="77777777" w:rsidR="00D83AC8" w:rsidRPr="002F315F" w:rsidRDefault="00D83AC8" w:rsidP="00D83AC8">
      <w:pPr>
        <w:jc w:val="both"/>
        <w:rPr>
          <w:rFonts w:cstheme="minorHAnsi"/>
        </w:rPr>
      </w:pPr>
    </w:p>
    <w:p w14:paraId="720303F6" w14:textId="77777777" w:rsidR="00331264" w:rsidRPr="002F315F" w:rsidRDefault="00331264" w:rsidP="00D83AC8">
      <w:pPr>
        <w:jc w:val="both"/>
        <w:rPr>
          <w:b/>
        </w:rPr>
      </w:pPr>
    </w:p>
    <w:sectPr w:rsidR="00331264" w:rsidRPr="002F315F" w:rsidSect="00B10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B17"/>
    <w:multiLevelType w:val="hybridMultilevel"/>
    <w:tmpl w:val="11E03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40C"/>
    <w:multiLevelType w:val="hybridMultilevel"/>
    <w:tmpl w:val="F99EEE80"/>
    <w:lvl w:ilvl="0" w:tplc="E1FACD7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64"/>
    <w:rsid w:val="001F7266"/>
    <w:rsid w:val="002F315F"/>
    <w:rsid w:val="00331264"/>
    <w:rsid w:val="0075285B"/>
    <w:rsid w:val="007B0AF2"/>
    <w:rsid w:val="00993553"/>
    <w:rsid w:val="00B1043F"/>
    <w:rsid w:val="00B93B00"/>
    <w:rsid w:val="00C47D77"/>
    <w:rsid w:val="00D83AC8"/>
    <w:rsid w:val="00F804B9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D79"/>
  <w15:chartTrackingRefBased/>
  <w15:docId w15:val="{1CFE6F78-D350-4EE4-9408-070F5F98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3AC8"/>
    <w:rPr>
      <w:rFonts w:cs="Times New Roman"/>
    </w:rPr>
  </w:style>
  <w:style w:type="paragraph" w:styleId="NoSpacing">
    <w:name w:val="No Spacing"/>
    <w:uiPriority w:val="1"/>
    <w:qFormat/>
    <w:rsid w:val="00D83AC8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C4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Juknevičiūtė</dc:creator>
  <cp:keywords/>
  <dc:description/>
  <cp:lastModifiedBy>Dovilė Juknevičiūtė</cp:lastModifiedBy>
  <cp:revision>2</cp:revision>
  <dcterms:created xsi:type="dcterms:W3CDTF">2018-09-06T08:22:00Z</dcterms:created>
  <dcterms:modified xsi:type="dcterms:W3CDTF">2018-09-06T08:22:00Z</dcterms:modified>
</cp:coreProperties>
</file>